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A73768">
        <w:rPr>
          <w:sz w:val="16"/>
          <w:szCs w:val="16"/>
        </w:rPr>
        <w:t>6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C15920" w:rsidRPr="00C15920">
        <w:rPr>
          <w:bCs/>
          <w:sz w:val="16"/>
          <w:szCs w:val="16"/>
        </w:rPr>
        <w:t>177/79</w:t>
      </w:r>
      <w:r w:rsidR="00C15920">
        <w:rPr>
          <w:bCs/>
          <w:sz w:val="16"/>
          <w:szCs w:val="16"/>
        </w:rPr>
        <w:t>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557"/>
        <w:gridCol w:w="3118"/>
        <w:gridCol w:w="4168"/>
        <w:gridCol w:w="227"/>
      </w:tblGrid>
      <w:tr w:rsidR="005A6148" w:rsidRPr="005A6148" w:rsidTr="00A73768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A7376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A73768">
              <w:rPr>
                <w:sz w:val="20"/>
                <w:szCs w:val="20"/>
              </w:rPr>
              <w:t>Индустриальному одномандатному избирательному округу № 6</w:t>
            </w:r>
          </w:p>
        </w:tc>
        <w:tc>
          <w:tcPr>
            <w:tcW w:w="3118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A73768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57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8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68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FBE" w:rsidRDefault="00DB5FBE">
      <w:r>
        <w:separator/>
      </w:r>
    </w:p>
  </w:endnote>
  <w:endnote w:type="continuationSeparator" w:id="0">
    <w:p w:rsidR="00DB5FBE" w:rsidRDefault="00DB5FBE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FBE" w:rsidRDefault="00DB5FBE" w:rsidP="000777C2">
      <w:pPr>
        <w:spacing w:before="0" w:after="0"/>
      </w:pPr>
      <w:r>
        <w:separator/>
      </w:r>
    </w:p>
  </w:footnote>
  <w:footnote w:type="continuationSeparator" w:id="0">
    <w:p w:rsidR="00DB5FBE" w:rsidRDefault="00DB5F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2CF9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3768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5920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5FBE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975EB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45D04D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2C5DB-A203-4AD9-86B2-A4FEB162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2021-06-22T12:32:00Z</cp:lastPrinted>
  <dcterms:created xsi:type="dcterms:W3CDTF">2021-06-25T14:30:00Z</dcterms:created>
  <dcterms:modified xsi:type="dcterms:W3CDTF">2021-06-25T14:30:00Z</dcterms:modified>
</cp:coreProperties>
</file>